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72A83">
        <w:rPr>
          <w:rFonts w:ascii="Times New Roman" w:hAnsi="Times New Roman" w:cs="Times New Roman"/>
          <w:sz w:val="20"/>
          <w:szCs w:val="20"/>
        </w:rPr>
        <w:t xml:space="preserve">October </w:t>
      </w:r>
      <w:r w:rsidR="00B56497">
        <w:rPr>
          <w:rFonts w:ascii="Times New Roman" w:hAnsi="Times New Roman" w:cs="Times New Roman"/>
          <w:sz w:val="20"/>
          <w:szCs w:val="20"/>
        </w:rPr>
        <w:t>28-November 1</w:t>
      </w:r>
      <w:r w:rsidR="003A3EF2">
        <w:rPr>
          <w:rFonts w:ascii="Times New Roman" w:hAnsi="Times New Roman" w:cs="Times New Roman"/>
          <w:sz w:val="20"/>
          <w:szCs w:val="20"/>
        </w:rPr>
        <w:t xml:space="preserve"> and November 4-8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672A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5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5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0161EA" w:rsidRPr="00047DF7" w:rsidRDefault="000161EA" w:rsidP="00B564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B5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</w:tc>
        <w:tc>
          <w:tcPr>
            <w:tcW w:w="2635" w:type="dxa"/>
          </w:tcPr>
          <w:p w:rsidR="000161EA" w:rsidRPr="00047DF7" w:rsidRDefault="000161EA" w:rsidP="00B564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B5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</w:p>
        </w:tc>
        <w:tc>
          <w:tcPr>
            <w:tcW w:w="2635" w:type="dxa"/>
          </w:tcPr>
          <w:p w:rsidR="000161EA" w:rsidRPr="00047DF7" w:rsidRDefault="000161EA" w:rsidP="00B564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B5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</w:t>
            </w:r>
          </w:p>
        </w:tc>
      </w:tr>
      <w:tr w:rsidR="000161EA" w:rsidTr="00715CF1">
        <w:tc>
          <w:tcPr>
            <w:tcW w:w="2635" w:type="dxa"/>
          </w:tcPr>
          <w:p w:rsidR="000161EA" w:rsidRDefault="00DC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72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A3EF2" w:rsidRPr="00047DF7" w:rsidTr="00570F3C">
        <w:tc>
          <w:tcPr>
            <w:tcW w:w="2635" w:type="dxa"/>
          </w:tcPr>
          <w:p w:rsidR="003A3EF2" w:rsidRPr="00047DF7" w:rsidRDefault="003A3EF2" w:rsidP="003A3EF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3A3EF2" w:rsidRPr="00047DF7" w:rsidRDefault="003A3EF2" w:rsidP="003A3EF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3A3EF2" w:rsidRPr="00047DF7" w:rsidRDefault="003A3EF2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3A3EF2" w:rsidRPr="00047DF7" w:rsidRDefault="003A3EF2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3A3EF2" w:rsidRPr="00047DF7" w:rsidRDefault="003A3EF2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3A3EF2" w:rsidTr="00570F3C">
        <w:tc>
          <w:tcPr>
            <w:tcW w:w="2635" w:type="dxa"/>
          </w:tcPr>
          <w:p w:rsidR="003A3EF2" w:rsidRDefault="003A3EF2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3A3EF2" w:rsidRDefault="003A3EF2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  <w:tc>
          <w:tcPr>
            <w:tcW w:w="2635" w:type="dxa"/>
          </w:tcPr>
          <w:p w:rsidR="003A3EF2" w:rsidRDefault="003A3EF2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A3EF2" w:rsidRDefault="003A3EF2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606E17">
        <w:rPr>
          <w:rFonts w:ascii="Times New Roman" w:hAnsi="Times New Roman" w:cs="Times New Roman"/>
          <w:sz w:val="20"/>
          <w:szCs w:val="20"/>
        </w:rPr>
        <w:t>How do we learn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06E17">
        <w:rPr>
          <w:rFonts w:ascii="Times New Roman" w:hAnsi="Times New Roman" w:cs="Times New Roman"/>
          <w:sz w:val="20"/>
          <w:szCs w:val="20"/>
        </w:rPr>
        <w:t xml:space="preserve">How do we remember?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2"/>
      </w:tblGrid>
      <w:tr w:rsidR="00B56497" w:rsidRPr="00047DF7" w:rsidTr="00872CED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2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B56497">
        <w:tc>
          <w:tcPr>
            <w:tcW w:w="2635" w:type="dxa"/>
          </w:tcPr>
          <w:p w:rsidR="00C81581" w:rsidRDefault="00763FF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7 notes and activities- classical conditioning </w:t>
            </w:r>
          </w:p>
        </w:tc>
        <w:tc>
          <w:tcPr>
            <w:tcW w:w="2635" w:type="dxa"/>
          </w:tcPr>
          <w:p w:rsidR="000161EA" w:rsidRDefault="00763FF0" w:rsidP="0076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notes and activities- operant conditioning</w:t>
            </w:r>
          </w:p>
        </w:tc>
        <w:tc>
          <w:tcPr>
            <w:tcW w:w="2635" w:type="dxa"/>
          </w:tcPr>
          <w:p w:rsidR="000161EA" w:rsidRDefault="00A8654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notes  Social Learning</w:t>
            </w:r>
          </w:p>
        </w:tc>
        <w:tc>
          <w:tcPr>
            <w:tcW w:w="2635" w:type="dxa"/>
          </w:tcPr>
          <w:p w:rsidR="000161EA" w:rsidRDefault="00A8654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notes  Cognitive Learning</w:t>
            </w:r>
          </w:p>
        </w:tc>
        <w:tc>
          <w:tcPr>
            <w:tcW w:w="2412" w:type="dxa"/>
          </w:tcPr>
          <w:p w:rsidR="000161EA" w:rsidRDefault="00A8654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7 questions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54FBE" w:rsidRPr="00047DF7" w:rsidTr="00570F3C"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D54FBE" w:rsidTr="00570F3C">
        <w:tc>
          <w:tcPr>
            <w:tcW w:w="2635" w:type="dxa"/>
          </w:tcPr>
          <w:p w:rsidR="00D54FBE" w:rsidRDefault="00D54FBE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D54FBE" w:rsidRDefault="0000768D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9 notes and activities- creativity </w:t>
            </w:r>
          </w:p>
        </w:tc>
        <w:tc>
          <w:tcPr>
            <w:tcW w:w="2635" w:type="dxa"/>
          </w:tcPr>
          <w:p w:rsidR="00D54FBE" w:rsidRDefault="0000768D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13- Gender Differences notes and activities </w:t>
            </w:r>
          </w:p>
        </w:tc>
        <w:tc>
          <w:tcPr>
            <w:tcW w:w="2635" w:type="dxa"/>
          </w:tcPr>
          <w:p w:rsidR="00D54FBE" w:rsidRDefault="0000768D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13- Gender Differences notes and activities</w:t>
            </w:r>
          </w:p>
        </w:tc>
        <w:tc>
          <w:tcPr>
            <w:tcW w:w="2635" w:type="dxa"/>
          </w:tcPr>
          <w:p w:rsidR="00D54FBE" w:rsidRDefault="0000768D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13- Gender Differences notes and activities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2"/>
      </w:tblGrid>
      <w:tr w:rsidR="00B56497" w:rsidRPr="00047DF7" w:rsidTr="00872CED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2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872CED">
        <w:tc>
          <w:tcPr>
            <w:tcW w:w="2635" w:type="dxa"/>
          </w:tcPr>
          <w:p w:rsidR="00727F14" w:rsidRDefault="00606E17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06E17" w:rsidRDefault="00A2726C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“Seventh Grade” writing activity- advice to the incoming class (you and Victor) </w:t>
            </w:r>
          </w:p>
        </w:tc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7F1826" w:rsidP="0087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“Melting Pot” </w:t>
            </w:r>
          </w:p>
          <w:p w:rsidR="007F1826" w:rsidRDefault="007F1826" w:rsidP="0087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81BBA" w:rsidRDefault="007F1826" w:rsidP="0087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</w:t>
            </w:r>
          </w:p>
        </w:tc>
        <w:tc>
          <w:tcPr>
            <w:tcW w:w="2635" w:type="dxa"/>
          </w:tcPr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48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7F1826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 pg. 301</w:t>
            </w:r>
          </w:p>
        </w:tc>
        <w:tc>
          <w:tcPr>
            <w:tcW w:w="2412" w:type="dxa"/>
          </w:tcPr>
          <w:p w:rsidR="006C2521" w:rsidRDefault="00D81BBA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81BBA" w:rsidRDefault="00DC4F43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“Melting Pot” writing activity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940D55" w:rsidRDefault="00940D55" w:rsidP="00124B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54FBE" w:rsidRPr="00047DF7" w:rsidTr="00570F3C"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D54FBE" w:rsidTr="00570F3C">
        <w:tc>
          <w:tcPr>
            <w:tcW w:w="2635" w:type="dxa"/>
          </w:tcPr>
          <w:p w:rsidR="00D54FBE" w:rsidRDefault="00D54FBE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D54FBE" w:rsidRDefault="0020410A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test/essays “Seventh Grade”</w:t>
            </w:r>
          </w:p>
        </w:tc>
        <w:tc>
          <w:tcPr>
            <w:tcW w:w="2635" w:type="dxa"/>
          </w:tcPr>
          <w:p w:rsidR="0020410A" w:rsidRDefault="0020410A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test/essays “Melting Pot”</w:t>
            </w:r>
          </w:p>
          <w:p w:rsidR="007F1826" w:rsidRDefault="007F1826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54FBE" w:rsidRDefault="00A2726C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both stories</w:t>
            </w:r>
          </w:p>
        </w:tc>
        <w:tc>
          <w:tcPr>
            <w:tcW w:w="2635" w:type="dxa"/>
          </w:tcPr>
          <w:p w:rsidR="0020410A" w:rsidRDefault="0020410A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  <w:p w:rsidR="00D54FBE" w:rsidRDefault="0020410A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 Ups</w:t>
            </w:r>
          </w:p>
        </w:tc>
      </w:tr>
    </w:tbl>
    <w:p w:rsidR="00D54FBE" w:rsidRDefault="00D54FBE" w:rsidP="00124BE5">
      <w:pPr>
        <w:rPr>
          <w:rFonts w:ascii="Times New Roman" w:hAnsi="Times New Roman" w:cs="Times New Roman"/>
          <w:sz w:val="20"/>
          <w:szCs w:val="20"/>
        </w:rPr>
      </w:pPr>
    </w:p>
    <w:p w:rsidR="007F1826" w:rsidRDefault="007F1826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3"/>
      </w:tblGrid>
      <w:tr w:rsidR="00B56497" w:rsidRPr="00047DF7" w:rsidTr="00406003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CE46C1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46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3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406003">
        <w:tc>
          <w:tcPr>
            <w:tcW w:w="2635" w:type="dxa"/>
          </w:tcPr>
          <w:p w:rsidR="00727F14" w:rsidRDefault="00406003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6C2521" w:rsidRDefault="00406003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Math</w:t>
            </w:r>
          </w:p>
        </w:tc>
        <w:tc>
          <w:tcPr>
            <w:tcW w:w="2635" w:type="dxa"/>
          </w:tcPr>
          <w:p w:rsidR="00CB2302" w:rsidRPr="00CE46C1" w:rsidRDefault="00406003" w:rsidP="00C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6C1"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CE46C1" w:rsidRPr="00CE46C1">
              <w:rPr>
                <w:rFonts w:ascii="Times New Roman" w:hAnsi="Times New Roman" w:cs="Times New Roman"/>
                <w:sz w:val="20"/>
                <w:szCs w:val="20"/>
              </w:rPr>
              <w:t>– Reader’s Notebook pg 41-44</w:t>
            </w:r>
          </w:p>
        </w:tc>
        <w:tc>
          <w:tcPr>
            <w:tcW w:w="2635" w:type="dxa"/>
          </w:tcPr>
          <w:p w:rsidR="000161EA" w:rsidRDefault="00406003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 </w:t>
            </w:r>
          </w:p>
        </w:tc>
        <w:tc>
          <w:tcPr>
            <w:tcW w:w="2413" w:type="dxa"/>
          </w:tcPr>
          <w:p w:rsidR="00D81BBA" w:rsidRDefault="00406003" w:rsidP="00D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</w:tr>
    </w:tbl>
    <w:p w:rsidR="006979B1" w:rsidRDefault="006979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3"/>
      </w:tblGrid>
      <w:tr w:rsidR="007F1826" w:rsidRPr="00047DF7" w:rsidTr="00570F3C">
        <w:tc>
          <w:tcPr>
            <w:tcW w:w="2635" w:type="dxa"/>
          </w:tcPr>
          <w:p w:rsidR="007F1826" w:rsidRPr="00047DF7" w:rsidRDefault="007F1826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7F1826" w:rsidRPr="00047DF7" w:rsidRDefault="007F1826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7F1826" w:rsidRPr="00CE46C1" w:rsidRDefault="007F1826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46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November 6</w:t>
            </w:r>
          </w:p>
        </w:tc>
        <w:tc>
          <w:tcPr>
            <w:tcW w:w="2635" w:type="dxa"/>
          </w:tcPr>
          <w:p w:rsidR="007F1826" w:rsidRPr="00047DF7" w:rsidRDefault="007F1826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413" w:type="dxa"/>
          </w:tcPr>
          <w:p w:rsidR="007F1826" w:rsidRPr="00047DF7" w:rsidRDefault="007F1826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7F1826" w:rsidTr="00570F3C">
        <w:tc>
          <w:tcPr>
            <w:tcW w:w="2635" w:type="dxa"/>
          </w:tcPr>
          <w:p w:rsidR="007F1826" w:rsidRDefault="007F1826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7F1826" w:rsidRDefault="007F1826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7F1826" w:rsidRPr="00CE46C1" w:rsidRDefault="007F1826" w:rsidP="00F9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6C1">
              <w:rPr>
                <w:rFonts w:ascii="Times New Roman" w:hAnsi="Times New Roman" w:cs="Times New Roman"/>
                <w:sz w:val="20"/>
                <w:szCs w:val="20"/>
              </w:rPr>
              <w:t>7 Re</w:t>
            </w:r>
            <w:r w:rsidR="005762E1" w:rsidRPr="00CE46C1">
              <w:rPr>
                <w:rFonts w:ascii="Times New Roman" w:hAnsi="Times New Roman" w:cs="Times New Roman"/>
                <w:sz w:val="20"/>
                <w:szCs w:val="20"/>
              </w:rPr>
              <w:t>ading</w:t>
            </w:r>
            <w:r w:rsidR="00CE46C1" w:rsidRPr="00CE46C1">
              <w:rPr>
                <w:rFonts w:ascii="Times New Roman" w:hAnsi="Times New Roman" w:cs="Times New Roman"/>
                <w:sz w:val="20"/>
                <w:szCs w:val="20"/>
              </w:rPr>
              <w:t xml:space="preserve"> pg. 74-78</w:t>
            </w:r>
          </w:p>
        </w:tc>
        <w:tc>
          <w:tcPr>
            <w:tcW w:w="2635" w:type="dxa"/>
          </w:tcPr>
          <w:p w:rsidR="007F1826" w:rsidRDefault="007F1826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413" w:type="dxa"/>
          </w:tcPr>
          <w:p w:rsidR="007F1826" w:rsidRDefault="007F1826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</w:tr>
    </w:tbl>
    <w:p w:rsidR="007F1826" w:rsidRDefault="007F1826">
      <w:pPr>
        <w:rPr>
          <w:rFonts w:ascii="Times New Roman" w:hAnsi="Times New Roman" w:cs="Times New Roman"/>
          <w:sz w:val="20"/>
          <w:szCs w:val="20"/>
        </w:rPr>
      </w:pPr>
    </w:p>
    <w:p w:rsidR="008A57F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6979B1">
        <w:rPr>
          <w:rFonts w:ascii="Times New Roman" w:hAnsi="Times New Roman" w:cs="Times New Roman"/>
          <w:sz w:val="20"/>
          <w:szCs w:val="20"/>
        </w:rPr>
        <w:t>How do I create a demonstrative speech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5"/>
      </w:tblGrid>
      <w:tr w:rsidR="00B56497" w:rsidRPr="00047DF7" w:rsidTr="00406003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406003">
        <w:tc>
          <w:tcPr>
            <w:tcW w:w="2635" w:type="dxa"/>
          </w:tcPr>
          <w:p w:rsidR="00DB022F" w:rsidRDefault="00302B3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demonstration speeches</w:t>
            </w:r>
            <w:r w:rsidR="0053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B022F" w:rsidRDefault="00302B31" w:rsidP="008E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</w:tc>
        <w:tc>
          <w:tcPr>
            <w:tcW w:w="2635" w:type="dxa"/>
          </w:tcPr>
          <w:p w:rsidR="000161EA" w:rsidRDefault="00302B3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</w:tc>
        <w:tc>
          <w:tcPr>
            <w:tcW w:w="2635" w:type="dxa"/>
          </w:tcPr>
          <w:p w:rsidR="000161EA" w:rsidRDefault="00302B31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2415" w:type="dxa"/>
          </w:tcPr>
          <w:p w:rsidR="000161EA" w:rsidRDefault="00302B31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</w:tc>
      </w:tr>
    </w:tbl>
    <w:p w:rsidR="008E3942" w:rsidRDefault="008E39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54FBE" w:rsidRPr="00047DF7" w:rsidTr="00570F3C"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D54FBE" w:rsidTr="00570F3C">
        <w:tc>
          <w:tcPr>
            <w:tcW w:w="2635" w:type="dxa"/>
          </w:tcPr>
          <w:p w:rsidR="00D54FBE" w:rsidRDefault="00D54FBE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D54FBE" w:rsidRDefault="0056086A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questions/activities for chapter 13-14-15-16</w:t>
            </w:r>
          </w:p>
        </w:tc>
        <w:tc>
          <w:tcPr>
            <w:tcW w:w="2635" w:type="dxa"/>
          </w:tcPr>
          <w:p w:rsidR="00D54FBE" w:rsidRDefault="000D30A4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speech information/ work day </w:t>
            </w:r>
          </w:p>
        </w:tc>
        <w:tc>
          <w:tcPr>
            <w:tcW w:w="2635" w:type="dxa"/>
          </w:tcPr>
          <w:p w:rsidR="00D54FBE" w:rsidRDefault="000D30A4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day </w:t>
            </w:r>
          </w:p>
        </w:tc>
        <w:tc>
          <w:tcPr>
            <w:tcW w:w="2635" w:type="dxa"/>
          </w:tcPr>
          <w:p w:rsidR="00D54FBE" w:rsidRDefault="000D30A4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day </w:t>
            </w:r>
          </w:p>
        </w:tc>
      </w:tr>
    </w:tbl>
    <w:p w:rsidR="00406003" w:rsidRDefault="00406003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0"/>
      </w:tblGrid>
      <w:tr w:rsidR="00B56497" w:rsidRPr="00047DF7" w:rsidTr="00211A35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0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211A35">
        <w:tc>
          <w:tcPr>
            <w:tcW w:w="2635" w:type="dxa"/>
          </w:tcPr>
          <w:p w:rsidR="006979B1" w:rsidRDefault="006979B1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AE3AC7" w:rsidRDefault="000D30A4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  <w:p w:rsidR="006A5650" w:rsidRDefault="006A5650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81BBA" w:rsidRDefault="000D30A4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Essays/Review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0D30A4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Masque of Red Death </w:t>
            </w:r>
          </w:p>
          <w:p w:rsidR="000D30A4" w:rsidRDefault="000D30A4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Warm Up for “Cat” story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572150" w:rsidP="0057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questions </w:t>
            </w:r>
          </w:p>
        </w:tc>
        <w:tc>
          <w:tcPr>
            <w:tcW w:w="2410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5721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story/textbook questions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54FBE" w:rsidRPr="00047DF7" w:rsidTr="00570F3C"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D54FBE" w:rsidTr="00570F3C">
        <w:tc>
          <w:tcPr>
            <w:tcW w:w="2635" w:type="dxa"/>
          </w:tcPr>
          <w:p w:rsidR="00D54FBE" w:rsidRDefault="00D54FBE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D54FBE" w:rsidRDefault="00572150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572150" w:rsidRDefault="00572150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worksheets </w:t>
            </w:r>
          </w:p>
        </w:tc>
        <w:tc>
          <w:tcPr>
            <w:tcW w:w="2635" w:type="dxa"/>
          </w:tcPr>
          <w:p w:rsidR="00D54FBE" w:rsidRDefault="00572150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D54FBE" w:rsidRDefault="00572150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Review/Essays</w:t>
            </w:r>
          </w:p>
        </w:tc>
        <w:tc>
          <w:tcPr>
            <w:tcW w:w="2635" w:type="dxa"/>
          </w:tcPr>
          <w:p w:rsidR="00D54FBE" w:rsidRDefault="00572150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“Stubborn Cats” 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p w:rsidR="0033242A" w:rsidRDefault="0033242A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413"/>
      </w:tblGrid>
      <w:tr w:rsidR="00B56497" w:rsidRPr="00047DF7" w:rsidTr="00211A35"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28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29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30</w:t>
            </w:r>
          </w:p>
        </w:tc>
        <w:tc>
          <w:tcPr>
            <w:tcW w:w="2635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31</w:t>
            </w:r>
          </w:p>
        </w:tc>
        <w:tc>
          <w:tcPr>
            <w:tcW w:w="2413" w:type="dxa"/>
          </w:tcPr>
          <w:p w:rsidR="00B56497" w:rsidRPr="00047DF7" w:rsidRDefault="00B56497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</w:t>
            </w:r>
          </w:p>
        </w:tc>
      </w:tr>
      <w:tr w:rsidR="000161EA" w:rsidTr="00211A35">
        <w:tc>
          <w:tcPr>
            <w:tcW w:w="2635" w:type="dxa"/>
          </w:tcPr>
          <w:p w:rsidR="006979B1" w:rsidRDefault="006979B1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C09B3" w:rsidRDefault="00F62A2B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“Fall of the House of Usher” and Reader’s Notebook sequence </w:t>
            </w:r>
          </w:p>
        </w:tc>
        <w:tc>
          <w:tcPr>
            <w:tcW w:w="2635" w:type="dxa"/>
          </w:tcPr>
          <w:p w:rsidR="00211A35" w:rsidRDefault="00F62A2B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A35"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reading “Fall of the House of Usher” and Reader’s Notebook sequence</w:t>
            </w:r>
          </w:p>
        </w:tc>
        <w:tc>
          <w:tcPr>
            <w:tcW w:w="2635" w:type="dxa"/>
          </w:tcPr>
          <w:p w:rsidR="00211A35" w:rsidRDefault="00F62A2B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A35"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81BBA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“Usher” textbook questions</w:t>
            </w:r>
          </w:p>
        </w:tc>
        <w:tc>
          <w:tcPr>
            <w:tcW w:w="2635" w:type="dxa"/>
          </w:tcPr>
          <w:p w:rsidR="00211A35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“Usher” film and literary analysis</w:t>
            </w:r>
          </w:p>
        </w:tc>
        <w:tc>
          <w:tcPr>
            <w:tcW w:w="2413" w:type="dxa"/>
          </w:tcPr>
          <w:p w:rsidR="00211A35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81BBA" w:rsidRDefault="00211A35" w:rsidP="0021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“Usher” film and literary analysis</w:t>
            </w:r>
          </w:p>
        </w:tc>
      </w:tr>
    </w:tbl>
    <w:p w:rsidR="00C85B0C" w:rsidRDefault="00C85B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D54FBE" w:rsidRPr="00047DF7" w:rsidTr="00570F3C"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4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5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6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7</w:t>
            </w:r>
          </w:p>
        </w:tc>
        <w:tc>
          <w:tcPr>
            <w:tcW w:w="2635" w:type="dxa"/>
          </w:tcPr>
          <w:p w:rsidR="00D54FBE" w:rsidRPr="00047DF7" w:rsidRDefault="00D54FBE" w:rsidP="00570F3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8</w:t>
            </w:r>
          </w:p>
        </w:tc>
      </w:tr>
      <w:tr w:rsidR="00D54FBE" w:rsidTr="00570F3C">
        <w:tc>
          <w:tcPr>
            <w:tcW w:w="2635" w:type="dxa"/>
          </w:tcPr>
          <w:p w:rsidR="00D54FBE" w:rsidRDefault="00D54FBE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  <w:tc>
          <w:tcPr>
            <w:tcW w:w="2635" w:type="dxa"/>
          </w:tcPr>
          <w:p w:rsidR="00D54FBE" w:rsidRDefault="00C85B0C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 pg 318 &amp; 321</w:t>
            </w:r>
          </w:p>
        </w:tc>
        <w:tc>
          <w:tcPr>
            <w:tcW w:w="2635" w:type="dxa"/>
          </w:tcPr>
          <w:p w:rsidR="00D54FBE" w:rsidRDefault="00C85B0C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5 “Usher” Open book </w:t>
            </w:r>
          </w:p>
        </w:tc>
        <w:tc>
          <w:tcPr>
            <w:tcW w:w="2635" w:type="dxa"/>
          </w:tcPr>
          <w:p w:rsidR="00D54FBE" w:rsidRDefault="00C85B0C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Poe - essays</w:t>
            </w:r>
          </w:p>
        </w:tc>
        <w:tc>
          <w:tcPr>
            <w:tcW w:w="2635" w:type="dxa"/>
          </w:tcPr>
          <w:p w:rsidR="00D54FBE" w:rsidRDefault="00C85B0C" w:rsidP="0057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over Usher/Raven</w:t>
            </w:r>
          </w:p>
        </w:tc>
      </w:tr>
    </w:tbl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7DF7"/>
    <w:rsid w:val="0007194F"/>
    <w:rsid w:val="00096A32"/>
    <w:rsid w:val="000B4E79"/>
    <w:rsid w:val="000B7E55"/>
    <w:rsid w:val="000D30A4"/>
    <w:rsid w:val="000E1FC2"/>
    <w:rsid w:val="00114B4D"/>
    <w:rsid w:val="00121D75"/>
    <w:rsid w:val="00124BE5"/>
    <w:rsid w:val="0012785D"/>
    <w:rsid w:val="00140A25"/>
    <w:rsid w:val="0016022B"/>
    <w:rsid w:val="00190507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4E68"/>
    <w:rsid w:val="002C3EA7"/>
    <w:rsid w:val="002D3DC6"/>
    <w:rsid w:val="002D6812"/>
    <w:rsid w:val="002F375A"/>
    <w:rsid w:val="002F7BB7"/>
    <w:rsid w:val="00302B31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E22D7"/>
    <w:rsid w:val="003F7618"/>
    <w:rsid w:val="00406003"/>
    <w:rsid w:val="00434F50"/>
    <w:rsid w:val="004521BE"/>
    <w:rsid w:val="004521C7"/>
    <w:rsid w:val="00452C85"/>
    <w:rsid w:val="00456FB8"/>
    <w:rsid w:val="00465E00"/>
    <w:rsid w:val="004E0A84"/>
    <w:rsid w:val="004F5CF1"/>
    <w:rsid w:val="005218AE"/>
    <w:rsid w:val="00523ECE"/>
    <w:rsid w:val="00532638"/>
    <w:rsid w:val="00546C32"/>
    <w:rsid w:val="0056086A"/>
    <w:rsid w:val="00572150"/>
    <w:rsid w:val="0057275B"/>
    <w:rsid w:val="005762E1"/>
    <w:rsid w:val="00593455"/>
    <w:rsid w:val="005F14D9"/>
    <w:rsid w:val="0060658D"/>
    <w:rsid w:val="00606E17"/>
    <w:rsid w:val="0064084C"/>
    <w:rsid w:val="00640B64"/>
    <w:rsid w:val="00650F73"/>
    <w:rsid w:val="006554DA"/>
    <w:rsid w:val="00672A83"/>
    <w:rsid w:val="00684600"/>
    <w:rsid w:val="006979B1"/>
    <w:rsid w:val="006A5650"/>
    <w:rsid w:val="006C2521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763FE"/>
    <w:rsid w:val="007B5ED1"/>
    <w:rsid w:val="007C020E"/>
    <w:rsid w:val="007C7555"/>
    <w:rsid w:val="007F1826"/>
    <w:rsid w:val="007F7418"/>
    <w:rsid w:val="00837343"/>
    <w:rsid w:val="00837F79"/>
    <w:rsid w:val="008502D9"/>
    <w:rsid w:val="00854BBC"/>
    <w:rsid w:val="00872CED"/>
    <w:rsid w:val="00886038"/>
    <w:rsid w:val="008A57F7"/>
    <w:rsid w:val="008D65F6"/>
    <w:rsid w:val="008E3942"/>
    <w:rsid w:val="008F7CC5"/>
    <w:rsid w:val="009067AE"/>
    <w:rsid w:val="0090738E"/>
    <w:rsid w:val="00940D55"/>
    <w:rsid w:val="0097027C"/>
    <w:rsid w:val="00976832"/>
    <w:rsid w:val="00987B24"/>
    <w:rsid w:val="009E16DC"/>
    <w:rsid w:val="009E3848"/>
    <w:rsid w:val="009F0EAA"/>
    <w:rsid w:val="009F1315"/>
    <w:rsid w:val="00A2726C"/>
    <w:rsid w:val="00A375D4"/>
    <w:rsid w:val="00A73D77"/>
    <w:rsid w:val="00A74551"/>
    <w:rsid w:val="00A8585A"/>
    <w:rsid w:val="00A86547"/>
    <w:rsid w:val="00AD1DCF"/>
    <w:rsid w:val="00AE3AC7"/>
    <w:rsid w:val="00B0380B"/>
    <w:rsid w:val="00B103AA"/>
    <w:rsid w:val="00B3334D"/>
    <w:rsid w:val="00B56497"/>
    <w:rsid w:val="00B65EB1"/>
    <w:rsid w:val="00B661FC"/>
    <w:rsid w:val="00BB0526"/>
    <w:rsid w:val="00C51210"/>
    <w:rsid w:val="00C81581"/>
    <w:rsid w:val="00C85B0C"/>
    <w:rsid w:val="00CA4C71"/>
    <w:rsid w:val="00CB2302"/>
    <w:rsid w:val="00CC7983"/>
    <w:rsid w:val="00CD3E38"/>
    <w:rsid w:val="00CE46C1"/>
    <w:rsid w:val="00CF6370"/>
    <w:rsid w:val="00D24A39"/>
    <w:rsid w:val="00D3394A"/>
    <w:rsid w:val="00D54FBE"/>
    <w:rsid w:val="00D60EAF"/>
    <w:rsid w:val="00D772C4"/>
    <w:rsid w:val="00D81BBA"/>
    <w:rsid w:val="00D95529"/>
    <w:rsid w:val="00DA0ED7"/>
    <w:rsid w:val="00DB022F"/>
    <w:rsid w:val="00DC09B3"/>
    <w:rsid w:val="00DC1B9E"/>
    <w:rsid w:val="00DC2327"/>
    <w:rsid w:val="00DC4F43"/>
    <w:rsid w:val="00DF5E98"/>
    <w:rsid w:val="00DF6FDC"/>
    <w:rsid w:val="00DF7013"/>
    <w:rsid w:val="00E2014B"/>
    <w:rsid w:val="00E238FB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B18436F-0F5F-4088-82F7-B40BFC42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29</cp:revision>
  <cp:lastPrinted>2012-08-20T14:00:00Z</cp:lastPrinted>
  <dcterms:created xsi:type="dcterms:W3CDTF">2013-10-24T15:30:00Z</dcterms:created>
  <dcterms:modified xsi:type="dcterms:W3CDTF">2013-10-24T19:13:00Z</dcterms:modified>
</cp:coreProperties>
</file>